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2FD9" w14:textId="0B3D2D7E" w:rsidR="00AC6F45" w:rsidRPr="00193119" w:rsidRDefault="00AC6F45" w:rsidP="00AC6F45">
      <w:pPr>
        <w:jc w:val="both"/>
        <w:rPr>
          <w:rFonts w:ascii="Arial" w:hAnsi="Arial" w:cs="Arial"/>
        </w:rPr>
      </w:pPr>
      <w:r w:rsidRPr="00193119">
        <w:rPr>
          <w:rFonts w:ascii="Arial" w:hAnsi="Arial" w:cs="Arial"/>
        </w:rPr>
        <w:t>Celem niniejszej Klauzuli Informacyjnej jest realizacja obowiązków prawnych nałożonych na Administratora danych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„RODO”, w związku z przepisami ustawy o ochronie sygnalistów.</w:t>
      </w:r>
    </w:p>
    <w:p w14:paraId="7E37BE54" w14:textId="3E76CFDE" w:rsidR="00AC6F45" w:rsidRPr="00193119" w:rsidRDefault="00AC6F45" w:rsidP="00AC6F45">
      <w:pPr>
        <w:jc w:val="both"/>
        <w:rPr>
          <w:rFonts w:ascii="Arial" w:hAnsi="Arial" w:cs="Arial"/>
        </w:rPr>
      </w:pPr>
      <w:r w:rsidRPr="00193119">
        <w:rPr>
          <w:rFonts w:ascii="Arial" w:hAnsi="Arial" w:cs="Arial"/>
        </w:rPr>
        <w:t>Niniejsza klauzula ma zastosowanie zarówno do osób dokonujących zgłoszenia (sygnalistów) – zgodnie z art. 13 RODO, jak i do osób, których zgłoszenie dotyczy, lub osób wskazanych w zgłoszeniu – zgodnie z art. 14 RODO.</w:t>
      </w:r>
    </w:p>
    <w:p w14:paraId="6E2748EF" w14:textId="64CF7B33" w:rsidR="00AC6F45" w:rsidRPr="00193119" w:rsidRDefault="00AC6F45" w:rsidP="00AC6F4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93119">
        <w:rPr>
          <w:rFonts w:ascii="Arial" w:hAnsi="Arial" w:cs="Arial"/>
          <w:b/>
          <w:bCs/>
        </w:rPr>
        <w:t>Administrator danych.</w:t>
      </w:r>
      <w:r w:rsidRPr="00193119">
        <w:rPr>
          <w:rFonts w:ascii="Arial" w:hAnsi="Arial" w:cs="Arial"/>
        </w:rPr>
        <w:t xml:space="preserve"> Administratorem Pani/Pana danych osobowych jest Śląsko-Dąbrowska Spółka Mieszkaniowa Sp. z o.o. z siedzibą w Katowicach, ul. Gliwicka 204, 40-860 Katowice, tel. +48 32 781 66 16, e-mail: </w:t>
      </w:r>
      <w:hyperlink r:id="rId7" w:history="1">
        <w:r w:rsidRPr="00193119">
          <w:rPr>
            <w:rStyle w:val="Hipercze"/>
            <w:rFonts w:ascii="Arial" w:hAnsi="Arial" w:cs="Arial"/>
          </w:rPr>
          <w:t>centrala@sdsm.pl</w:t>
        </w:r>
      </w:hyperlink>
      <w:r w:rsidRPr="00193119">
        <w:rPr>
          <w:rFonts w:ascii="Arial" w:hAnsi="Arial" w:cs="Arial"/>
        </w:rPr>
        <w:t>.</w:t>
      </w:r>
    </w:p>
    <w:p w14:paraId="7425F727" w14:textId="77777777" w:rsidR="00AC6F45" w:rsidRPr="00193119" w:rsidRDefault="00AC6F45" w:rsidP="00AC6F4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93119">
        <w:rPr>
          <w:rFonts w:ascii="Arial" w:hAnsi="Arial" w:cs="Arial"/>
          <w:b/>
          <w:bCs/>
        </w:rPr>
        <w:t>Kontakt z Inspektorem Ochrony Danych:</w:t>
      </w:r>
      <w:r w:rsidRPr="00193119">
        <w:rPr>
          <w:rFonts w:ascii="Arial" w:hAnsi="Arial" w:cs="Arial"/>
        </w:rPr>
        <w:t xml:space="preserve"> pod adresem e-mail: iod@sdsm.pl bądź pisemnie na adres siedziby Administratora.</w:t>
      </w:r>
    </w:p>
    <w:p w14:paraId="6F877698" w14:textId="60C37F7A" w:rsidR="00AC6F45" w:rsidRPr="00193119" w:rsidRDefault="00AC6F45" w:rsidP="00AC6F4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93119">
        <w:rPr>
          <w:rFonts w:ascii="Arial" w:hAnsi="Arial" w:cs="Arial"/>
          <w:b/>
          <w:bCs/>
        </w:rPr>
        <w:t>Cele i podstawy prawne przetwarzania danych osobowych.</w:t>
      </w:r>
      <w:r w:rsidRPr="00193119">
        <w:rPr>
          <w:rFonts w:ascii="Arial" w:hAnsi="Arial" w:cs="Arial"/>
        </w:rPr>
        <w:t xml:space="preserve"> Pani/Pana dane osobowe będą przetwarzane w celu: a) prowadzenia obsługi zgłoszeń wewnętrznych dotyczących naruszeń prawa, tj. w szczególności przyjmowania i weryfikacji zgłoszeń, prowadzenia rejestru zgłoszeń, podejmowania działań następczych (postępowań wyjaśniających) oraz komunikacji z sygnalistą, co stanowi obowiązek prawny ciążący na Administratorze wynikający z przepisów ustawy o ochronie sygnalistów (podstawa prawna: art. 6 ust. 1 lit. c RODO), dochodzenia roszczeń, obrony przed roszczeniami, a także przechowywania dokumentów w celach dowodowych na wypadek prawnej potrzeby wykazania faktów, co stanowi prawnie uzasadniony interes Administratora (podstawa prawna: art. 6 ust. 1 lit. f RODO).</w:t>
      </w:r>
    </w:p>
    <w:p w14:paraId="3ADDA6EC" w14:textId="05AD0A1A" w:rsidR="00AC6F45" w:rsidRPr="00193119" w:rsidRDefault="00AC6F45" w:rsidP="00AC6F4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93119">
        <w:rPr>
          <w:rFonts w:ascii="Arial" w:hAnsi="Arial" w:cs="Arial"/>
          <w:b/>
          <w:bCs/>
        </w:rPr>
        <w:t>Odbiorcy danych osobowych.</w:t>
      </w:r>
      <w:r w:rsidRPr="00193119">
        <w:rPr>
          <w:rFonts w:ascii="Arial" w:hAnsi="Arial" w:cs="Arial"/>
        </w:rPr>
        <w:t xml:space="preserve"> Odbiorcami Państwa danych osobowych – wyłącznie w zakresie, w jakim jest to niezbędne do weryfikacji zgłoszenia i podjęcia działań następczych – mogą być: a) upoważnieni członkowie zespołu lub komisji ds. wyjaśniania naruszeń (osoby zobowiązane do zachowania pełnej poufności); b) podmioty świadczące na rzecz Spółki usługi doradcze, prawne, audytowe lub wsparcia IT – wyłącznie na podstawie umów powierzenia przetwarzania danych; c) organy publiczne, w tym organy ścigania, sądy lub inne instytucje uprawnione do podjęcia działań następczych na podstawie odrębnych przepisów prawa. Tożsamość sygnalisty oraz osób trzecich wskazanych w zgłoszeniu jest objęta poufnością i nie zostanie ujawniona osobom nieuprawnionym, w tym osobie, której zgłoszenie dotyczy, chyba że za wyraźną zgodą sygnalisty lub na żądanie uprawnionego organu w toku postępowań sądowych.</w:t>
      </w:r>
    </w:p>
    <w:p w14:paraId="64596F65" w14:textId="77777777" w:rsidR="00AC6F45" w:rsidRPr="00193119" w:rsidRDefault="00AC6F45" w:rsidP="00AC6F4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93119">
        <w:rPr>
          <w:rFonts w:ascii="Arial" w:hAnsi="Arial" w:cs="Arial"/>
          <w:b/>
          <w:bCs/>
        </w:rPr>
        <w:t>Przekazywanie danych do państw trzecich.</w:t>
      </w:r>
      <w:r w:rsidRPr="00193119">
        <w:rPr>
          <w:rFonts w:ascii="Arial" w:hAnsi="Arial" w:cs="Arial"/>
        </w:rPr>
        <w:t xml:space="preserve"> Państwa dane osobowe nie będą przekazywane poza Europejski Obszar Gospodarczy ani do organizacji międzynarodowych.</w:t>
      </w:r>
    </w:p>
    <w:p w14:paraId="5613505B" w14:textId="4751F516" w:rsidR="00AC6F45" w:rsidRPr="00193119" w:rsidRDefault="00AC6F45" w:rsidP="00AC6F4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93119">
        <w:rPr>
          <w:rFonts w:ascii="Arial" w:hAnsi="Arial" w:cs="Arial"/>
          <w:b/>
          <w:bCs/>
        </w:rPr>
        <w:t>Okres przechowywania danych osobowych.</w:t>
      </w:r>
      <w:r w:rsidRPr="00193119">
        <w:rPr>
          <w:rFonts w:ascii="Arial" w:hAnsi="Arial" w:cs="Arial"/>
        </w:rPr>
        <w:t xml:space="preserve"> Dane osobowe przetwarzane w związku z przyjęciem zgłoszenia lub podjęciem działań następczych oraz dokumenty w rejestrze zgłoszeń będą przechowywane przez okres 3 lat po zakończeniu roku kalendarzowego, w którym zakończono działania następne, lub po zakończeniu postępowań zainicjowanych tymi działaniami, chyba że przepisy szczególne lub konieczność zabezpieczenia roszczeń nakazują dłuższy okres przechowywania.</w:t>
      </w:r>
    </w:p>
    <w:p w14:paraId="3DFE84A8" w14:textId="2D13402A" w:rsidR="00AC6F45" w:rsidRPr="00193119" w:rsidRDefault="00AC6F45" w:rsidP="004C6A5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93119">
        <w:rPr>
          <w:rFonts w:ascii="Arial" w:hAnsi="Arial" w:cs="Arial"/>
          <w:b/>
          <w:bCs/>
        </w:rPr>
        <w:lastRenderedPageBreak/>
        <w:t>Prawa osób, których dane dotyczą.</w:t>
      </w:r>
      <w:r w:rsidRPr="00193119">
        <w:rPr>
          <w:rFonts w:ascii="Arial" w:hAnsi="Arial" w:cs="Arial"/>
        </w:rPr>
        <w:t xml:space="preserve"> Na zasadach określonych przepisami RODO posiada Pani/Pan prawo do żądania od Administratora: a) dostępu do swoich danych osobowych, w tym uzyskania ich kopii </w:t>
      </w:r>
      <w:r w:rsidRPr="00193119">
        <w:rPr>
          <w:rFonts w:ascii="Arial" w:hAnsi="Arial" w:cs="Arial"/>
          <w:b/>
          <w:bCs/>
        </w:rPr>
        <w:t xml:space="preserve">– </w:t>
      </w:r>
      <w:r w:rsidRPr="00193119">
        <w:rPr>
          <w:rFonts w:ascii="Arial" w:hAnsi="Arial" w:cs="Arial"/>
        </w:rPr>
        <w:t>z zastrzeżeniem, że realizacja tego prawa wobec osoby, której zgłoszenie dotyczy, nie może ujawnić tożsamości sygnalisty (ochrona poufności danych sygnalisty stanowi ograniczenie prawa dostępu na mocy ustawy o ochronie sygnalistów); b) sprostowania (poprawiania) swoich danych osobowych; c) usunięcia danych lub ograniczenia przetwarzania (w przypadkach i na warunkach określonych w art. 17 i 18 RODO); d) wniesienia sprzeciwu wobec przetwarzania danych – w zakresie, w jakim dane są przetwarzane na podstawie prawnie uzasadnionego interesu (art. 6 ust. 1 lit. f RODO).</w:t>
      </w:r>
    </w:p>
    <w:p w14:paraId="6833F373" w14:textId="145364D9" w:rsidR="00AC6F45" w:rsidRPr="00193119" w:rsidRDefault="00AC6F45" w:rsidP="00AC6F45">
      <w:pPr>
        <w:ind w:left="708"/>
        <w:jc w:val="both"/>
        <w:rPr>
          <w:rFonts w:ascii="Arial" w:hAnsi="Arial" w:cs="Arial"/>
        </w:rPr>
      </w:pPr>
      <w:r w:rsidRPr="00193119">
        <w:rPr>
          <w:rFonts w:ascii="Arial" w:hAnsi="Arial" w:cs="Arial"/>
        </w:rPr>
        <w:t>Ma Pani/Pan również prawo wniesienia skargi do organu nadzorczego, którym jest Prezes Urzędu Ochrony Danych Osobowych.</w:t>
      </w:r>
    </w:p>
    <w:p w14:paraId="2C0F7B7D" w14:textId="77777777" w:rsidR="00AC6F45" w:rsidRPr="00193119" w:rsidRDefault="00AC6F45" w:rsidP="004C6A5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93119">
        <w:rPr>
          <w:rFonts w:ascii="Arial" w:hAnsi="Arial" w:cs="Arial"/>
          <w:b/>
          <w:bCs/>
        </w:rPr>
        <w:t>Zautomatyzowane podejmowanie decyzji i profilowanie.</w:t>
      </w:r>
      <w:r w:rsidRPr="00193119">
        <w:rPr>
          <w:rFonts w:ascii="Arial" w:hAnsi="Arial" w:cs="Arial"/>
        </w:rPr>
        <w:t xml:space="preserve"> Państwa dane osobowe nie będą przetwarzane w sposób zautomatyzowany i nie będą podlegać profilowaniu.</w:t>
      </w:r>
    </w:p>
    <w:p w14:paraId="690135C9" w14:textId="53A21145" w:rsidR="00AC6F45" w:rsidRPr="00193119" w:rsidRDefault="00AC6F45" w:rsidP="004C6A5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193119">
        <w:rPr>
          <w:rFonts w:ascii="Arial" w:hAnsi="Arial" w:cs="Arial"/>
          <w:b/>
          <w:bCs/>
        </w:rPr>
        <w:t>Informacja o wymogu podania danych.</w:t>
      </w:r>
      <w:r w:rsidRPr="00193119">
        <w:rPr>
          <w:rFonts w:ascii="Arial" w:hAnsi="Arial" w:cs="Arial"/>
        </w:rPr>
        <w:t xml:space="preserve"> W przypadku dokonywania zgłoszenia przez sygnalistę, podanie danych identyfikacyjnych jest </w:t>
      </w:r>
      <w:r w:rsidR="004C6A55" w:rsidRPr="00193119">
        <w:rPr>
          <w:rFonts w:ascii="Arial" w:hAnsi="Arial" w:cs="Arial"/>
        </w:rPr>
        <w:t>niezbędne.</w:t>
      </w:r>
      <w:r w:rsidRPr="00193119">
        <w:rPr>
          <w:rFonts w:ascii="Arial" w:hAnsi="Arial" w:cs="Arial"/>
        </w:rPr>
        <w:t xml:space="preserve"> W przypadku zgłoszeń imiennych, podanie danych jest niezbędne do rzetelnego zweryfikowania zgłoszenia, przekazywania informacji zwrotnych oraz objęcia sygnalisty ochroną przed działaniami odwetowymi wynikającą z ustawy o ochronie sygnalistów.</w:t>
      </w:r>
    </w:p>
    <w:p w14:paraId="6D40CDE2" w14:textId="206331EE" w:rsidR="00B14C09" w:rsidRPr="00193119" w:rsidRDefault="00B14C09" w:rsidP="00AC6F45">
      <w:pPr>
        <w:jc w:val="both"/>
        <w:rPr>
          <w:rFonts w:ascii="Arial" w:hAnsi="Arial" w:cs="Arial"/>
        </w:rPr>
      </w:pPr>
    </w:p>
    <w:sectPr w:rsidR="00B14C09" w:rsidRPr="0019311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3D21D" w14:textId="77777777" w:rsidR="002B1CC5" w:rsidRDefault="002B1CC5" w:rsidP="00193119">
      <w:pPr>
        <w:spacing w:after="0" w:line="240" w:lineRule="auto"/>
      </w:pPr>
      <w:r>
        <w:separator/>
      </w:r>
    </w:p>
  </w:endnote>
  <w:endnote w:type="continuationSeparator" w:id="0">
    <w:p w14:paraId="056CF91B" w14:textId="77777777" w:rsidR="002B1CC5" w:rsidRDefault="002B1CC5" w:rsidP="0019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2DDFD" w14:textId="77777777" w:rsidR="002B1CC5" w:rsidRDefault="002B1CC5" w:rsidP="00193119">
      <w:pPr>
        <w:spacing w:after="0" w:line="240" w:lineRule="auto"/>
      </w:pPr>
      <w:r>
        <w:separator/>
      </w:r>
    </w:p>
  </w:footnote>
  <w:footnote w:type="continuationSeparator" w:id="0">
    <w:p w14:paraId="3470264A" w14:textId="77777777" w:rsidR="002B1CC5" w:rsidRDefault="002B1CC5" w:rsidP="00193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2"/>
      <w:gridCol w:w="4853"/>
      <w:gridCol w:w="2117"/>
    </w:tblGrid>
    <w:tr w:rsidR="00193119" w:rsidRPr="00193119" w14:paraId="5B0E7E07" w14:textId="77777777">
      <w:trPr>
        <w:trHeight w:val="300"/>
      </w:trPr>
      <w:tc>
        <w:tcPr>
          <w:tcW w:w="20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DF1F44E" w14:textId="6654121E" w:rsidR="00193119" w:rsidRPr="00193119" w:rsidRDefault="00193119" w:rsidP="00193119">
          <w:pPr>
            <w:pStyle w:val="Nagwek"/>
            <w:rPr>
              <w:b/>
              <w:bCs/>
            </w:rPr>
          </w:pPr>
          <w:r w:rsidRPr="00193119">
            <w:rPr>
              <w:b/>
            </w:rPr>
            <w:drawing>
              <wp:inline distT="0" distB="0" distL="0" distR="0" wp14:anchorId="27694E6A" wp14:editId="4125E878">
                <wp:extent cx="1162050" cy="409575"/>
                <wp:effectExtent l="0" t="0" r="0" b="9525"/>
                <wp:docPr id="743499171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64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3605DE" w14:textId="47209E49" w:rsidR="00193119" w:rsidRPr="00193119" w:rsidRDefault="00193119" w:rsidP="00193119">
          <w:pPr>
            <w:jc w:val="center"/>
            <w:rPr>
              <w:rFonts w:ascii="Calibri" w:hAnsi="Calibri" w:cs="Calibri"/>
              <w:b/>
              <w:bCs/>
            </w:rPr>
          </w:pPr>
          <w:r w:rsidRPr="004C6A55">
            <w:rPr>
              <w:rFonts w:ascii="Calibri" w:hAnsi="Calibri" w:cs="Calibri"/>
              <w:b/>
              <w:bCs/>
            </w:rPr>
            <w:t>KLAUZULA INFORMACYJNA RODO DLA SYGNALISTÓW ORAZ OSÓB, KTÓRYCH DOTYCZY ZGŁOSZENIE</w:t>
          </w:r>
        </w:p>
      </w:tc>
      <w:tc>
        <w:tcPr>
          <w:tcW w:w="21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8BCB99" w14:textId="77777777" w:rsidR="00193119" w:rsidRPr="00193119" w:rsidRDefault="00193119" w:rsidP="00193119">
          <w:pPr>
            <w:pStyle w:val="Nagwek"/>
            <w:rPr>
              <w:b/>
              <w:bCs/>
            </w:rPr>
          </w:pPr>
          <w:r w:rsidRPr="00193119">
            <w:rPr>
              <w:b/>
              <w:bCs/>
            </w:rPr>
            <w:t xml:space="preserve">Wersja 1 </w:t>
          </w:r>
        </w:p>
      </w:tc>
    </w:tr>
    <w:tr w:rsidR="00193119" w:rsidRPr="00193119" w14:paraId="0C67478C" w14:textId="77777777">
      <w:trPr>
        <w:trHeight w:val="9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05BD64" w14:textId="77777777" w:rsidR="00193119" w:rsidRPr="00193119" w:rsidRDefault="00193119" w:rsidP="00193119">
          <w:pPr>
            <w:pStyle w:val="Nagwek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3F7FEB" w14:textId="77777777" w:rsidR="00193119" w:rsidRPr="00193119" w:rsidRDefault="00193119" w:rsidP="00193119">
          <w:pPr>
            <w:pStyle w:val="Nagwek"/>
            <w:rPr>
              <w:b/>
              <w:bCs/>
            </w:rPr>
          </w:pPr>
        </w:p>
      </w:tc>
      <w:tc>
        <w:tcPr>
          <w:tcW w:w="21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1B24FF" w14:textId="77777777" w:rsidR="00193119" w:rsidRPr="00193119" w:rsidRDefault="00193119" w:rsidP="00193119">
          <w:pPr>
            <w:pStyle w:val="Nagwek"/>
            <w:rPr>
              <w:b/>
              <w:bCs/>
            </w:rPr>
          </w:pPr>
          <w:r w:rsidRPr="00193119">
            <w:rPr>
              <w:b/>
              <w:bCs/>
            </w:rPr>
            <w:t xml:space="preserve">Strona </w:t>
          </w:r>
          <w:r w:rsidRPr="00193119">
            <w:rPr>
              <w:b/>
              <w:bCs/>
            </w:rPr>
            <w:fldChar w:fldCharType="begin"/>
          </w:r>
          <w:r w:rsidRPr="00193119">
            <w:rPr>
              <w:b/>
              <w:bCs/>
            </w:rPr>
            <w:instrText>PAGE  \* Arabic  \* MERGEFORMAT</w:instrText>
          </w:r>
          <w:r w:rsidRPr="00193119">
            <w:rPr>
              <w:b/>
              <w:bCs/>
            </w:rPr>
            <w:fldChar w:fldCharType="separate"/>
          </w:r>
          <w:r w:rsidRPr="00193119">
            <w:rPr>
              <w:b/>
              <w:bCs/>
            </w:rPr>
            <w:t>1</w:t>
          </w:r>
          <w:r w:rsidRPr="00193119">
            <w:fldChar w:fldCharType="end"/>
          </w:r>
          <w:r w:rsidRPr="00193119">
            <w:rPr>
              <w:b/>
              <w:bCs/>
            </w:rPr>
            <w:t xml:space="preserve"> z </w:t>
          </w:r>
          <w:r w:rsidRPr="00193119">
            <w:rPr>
              <w:b/>
              <w:bCs/>
            </w:rPr>
            <w:fldChar w:fldCharType="begin"/>
          </w:r>
          <w:r w:rsidRPr="00193119">
            <w:rPr>
              <w:b/>
              <w:bCs/>
            </w:rPr>
            <w:instrText>NUMPAGES  \* Arabic  \* MERGEFORMAT</w:instrText>
          </w:r>
          <w:r w:rsidRPr="00193119">
            <w:rPr>
              <w:b/>
              <w:bCs/>
            </w:rPr>
            <w:fldChar w:fldCharType="separate"/>
          </w:r>
          <w:r w:rsidRPr="00193119">
            <w:rPr>
              <w:b/>
              <w:bCs/>
            </w:rPr>
            <w:t>1</w:t>
          </w:r>
          <w:r w:rsidRPr="00193119">
            <w:fldChar w:fldCharType="end"/>
          </w:r>
        </w:p>
      </w:tc>
    </w:tr>
  </w:tbl>
  <w:p w14:paraId="5CADB979" w14:textId="77777777" w:rsidR="00193119" w:rsidRDefault="00193119">
    <w:pPr>
      <w:pStyle w:val="Nagwek"/>
    </w:pPr>
  </w:p>
  <w:p w14:paraId="22AB9277" w14:textId="77777777" w:rsidR="00193119" w:rsidRDefault="001931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55ED"/>
    <w:multiLevelType w:val="multilevel"/>
    <w:tmpl w:val="3AAC2E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94CD3"/>
    <w:multiLevelType w:val="hybridMultilevel"/>
    <w:tmpl w:val="B058D5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94E9F"/>
    <w:multiLevelType w:val="hybridMultilevel"/>
    <w:tmpl w:val="DC2E898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4D07AB2"/>
    <w:multiLevelType w:val="multilevel"/>
    <w:tmpl w:val="8BB4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6698141">
    <w:abstractNumId w:val="3"/>
  </w:num>
  <w:num w:numId="2" w16cid:durableId="1521815579">
    <w:abstractNumId w:val="0"/>
  </w:num>
  <w:num w:numId="3" w16cid:durableId="1966111041">
    <w:abstractNumId w:val="1"/>
  </w:num>
  <w:num w:numId="4" w16cid:durableId="985738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45"/>
    <w:rsid w:val="00193119"/>
    <w:rsid w:val="002B1CC5"/>
    <w:rsid w:val="004C6A55"/>
    <w:rsid w:val="00A0385E"/>
    <w:rsid w:val="00AC6F45"/>
    <w:rsid w:val="00B14C09"/>
    <w:rsid w:val="00CA4CA9"/>
    <w:rsid w:val="00DC7151"/>
    <w:rsid w:val="00F7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FA92"/>
  <w15:chartTrackingRefBased/>
  <w15:docId w15:val="{01748A4B-7F00-4531-B26F-D6D48DCA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6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6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6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6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6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6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6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6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6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6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6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6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6F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6F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6F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6F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6F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6F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6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6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6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6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6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6F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6F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6F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6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6F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6F4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C6F4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F4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93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119"/>
  </w:style>
  <w:style w:type="paragraph" w:styleId="Stopka">
    <w:name w:val="footer"/>
    <w:basedOn w:val="Normalny"/>
    <w:link w:val="StopkaZnak"/>
    <w:uiPriority w:val="99"/>
    <w:unhideWhenUsed/>
    <w:rsid w:val="00193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ntrala@sds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679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Schreiber</dc:creator>
  <cp:keywords/>
  <dc:description/>
  <cp:lastModifiedBy>Małgorzata Jarek</cp:lastModifiedBy>
  <cp:revision>2</cp:revision>
  <dcterms:created xsi:type="dcterms:W3CDTF">2026-07-08T11:30:00Z</dcterms:created>
  <dcterms:modified xsi:type="dcterms:W3CDTF">2026-07-22T10:30:00Z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b1c943-5823-45e2-9d78-199bc9c77958_Enabled">
    <vt:lpwstr>true</vt:lpwstr>
  </property>
  <property fmtid="{D5CDD505-2E9C-101B-9397-08002B2CF9AE}" pid="3" name="MSIP_Label_88b1c943-5823-45e2-9d78-199bc9c77958_SetDate">
    <vt:lpwstr>2026-07-08T11:44:26Z</vt:lpwstr>
  </property>
  <property fmtid="{D5CDD505-2E9C-101B-9397-08002B2CF9AE}" pid="4" name="MSIP_Label_88b1c943-5823-45e2-9d78-199bc9c77958_Method">
    <vt:lpwstr>Privileged</vt:lpwstr>
  </property>
  <property fmtid="{D5CDD505-2E9C-101B-9397-08002B2CF9AE}" pid="5" name="MSIP_Label_88b1c943-5823-45e2-9d78-199bc9c77958_Name">
    <vt:lpwstr>Dokumentacja dla klienta</vt:lpwstr>
  </property>
  <property fmtid="{D5CDD505-2E9C-101B-9397-08002B2CF9AE}" pid="6" name="MSIP_Label_88b1c943-5823-45e2-9d78-199bc9c77958_SiteId">
    <vt:lpwstr>684979a0-8ddc-46a4-986d-0eadc61fdc21</vt:lpwstr>
  </property>
  <property fmtid="{D5CDD505-2E9C-101B-9397-08002B2CF9AE}" pid="7" name="MSIP_Label_88b1c943-5823-45e2-9d78-199bc9c77958_ActionId">
    <vt:lpwstr>bbf0dc06-2418-459c-b756-6621930f1761</vt:lpwstr>
  </property>
  <property fmtid="{D5CDD505-2E9C-101B-9397-08002B2CF9AE}" pid="8" name="MSIP_Label_88b1c943-5823-45e2-9d78-199bc9c77958_ContentBits">
    <vt:lpwstr>0</vt:lpwstr>
  </property>
  <property fmtid="{D5CDD505-2E9C-101B-9397-08002B2CF9AE}" pid="9" name="MSIP_Label_88b1c943-5823-45e2-9d78-199bc9c77958_Tag">
    <vt:lpwstr>10, 0, 1, 1</vt:lpwstr>
  </property>
</Properties>
</file>